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98" w:rsidRPr="00755A03" w:rsidRDefault="00190B98" w:rsidP="00395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Программа обучения (</w:t>
      </w:r>
      <w:r w:rsidRPr="00755A0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Syllabus</w:t>
      </w: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) для студента </w:t>
      </w:r>
    </w:p>
    <w:p w:rsidR="00190B98" w:rsidRPr="00755A03" w:rsidRDefault="00190B98" w:rsidP="00395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на 201</w:t>
      </w:r>
      <w:r w:rsidR="00C328E0"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</w:t>
      </w: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-201</w:t>
      </w:r>
      <w:r w:rsidR="00C328E0"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</w:t>
      </w: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учебный год по дисциплине</w:t>
      </w:r>
    </w:p>
    <w:p w:rsidR="00190B98" w:rsidRPr="00755A03" w:rsidRDefault="00AE678F" w:rsidP="00395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spellStart"/>
      <w:r w:rsidRPr="00755A0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ShET</w:t>
      </w:r>
      <w:proofErr w:type="spellEnd"/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/</w:t>
      </w:r>
      <w:r w:rsidR="00190B98" w:rsidRPr="00755A0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IZS</w:t>
      </w: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/</w:t>
      </w:r>
      <w:r w:rsidRPr="00755A0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HGHF</w:t>
      </w:r>
      <w:r w:rsidRPr="00755A03">
        <w:rPr>
          <w:rFonts w:ascii="Times New Roman" w:eastAsia="Times New Roman" w:hAnsi="Times New Roman" w:cs="Times New Roman"/>
          <w:b/>
          <w:vanish/>
          <w:sz w:val="18"/>
          <w:szCs w:val="18"/>
          <w:lang w:val="en-US" w:eastAsia="ru-RU"/>
        </w:rPr>
        <w:t>FH</w:t>
      </w:r>
      <w:r w:rsidR="00190B98"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411 Историография истории зарубежных стран</w:t>
      </w:r>
    </w:p>
    <w:tbl>
      <w:tblPr>
        <w:tblStyle w:val="a3"/>
        <w:tblW w:w="1008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210"/>
        <w:gridCol w:w="39"/>
        <w:gridCol w:w="120"/>
        <w:gridCol w:w="426"/>
        <w:gridCol w:w="180"/>
        <w:gridCol w:w="163"/>
        <w:gridCol w:w="366"/>
        <w:gridCol w:w="190"/>
        <w:gridCol w:w="101"/>
        <w:gridCol w:w="459"/>
        <w:gridCol w:w="614"/>
        <w:gridCol w:w="783"/>
        <w:gridCol w:w="174"/>
        <w:gridCol w:w="54"/>
        <w:gridCol w:w="1294"/>
        <w:gridCol w:w="658"/>
        <w:gridCol w:w="318"/>
        <w:gridCol w:w="332"/>
        <w:gridCol w:w="856"/>
        <w:gridCol w:w="509"/>
        <w:gridCol w:w="1236"/>
      </w:tblGrid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1. Основная информация</w:t>
            </w:r>
          </w:p>
        </w:tc>
      </w:tr>
      <w:tr w:rsidR="00190B98" w:rsidRPr="00755A03" w:rsidTr="00787F9B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Факультет</w:t>
            </w:r>
          </w:p>
        </w:tc>
        <w:tc>
          <w:tcPr>
            <w:tcW w:w="81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Истории и права</w:t>
            </w:r>
          </w:p>
        </w:tc>
      </w:tr>
      <w:tr w:rsidR="00190B98" w:rsidRPr="00755A03" w:rsidTr="00787F9B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Специальность</w:t>
            </w:r>
          </w:p>
        </w:tc>
        <w:tc>
          <w:tcPr>
            <w:tcW w:w="81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Регионоведение</w:t>
            </w:r>
          </w:p>
        </w:tc>
      </w:tr>
      <w:tr w:rsidR="00190B98" w:rsidRPr="00755A03" w:rsidTr="00787F9B"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Форма </w:t>
            </w:r>
            <w:proofErr w:type="gramStart"/>
            <w:r w:rsidRPr="00755A03">
              <w:rPr>
                <w:sz w:val="18"/>
                <w:szCs w:val="18"/>
              </w:rPr>
              <w:t>об</w:t>
            </w:r>
            <w:proofErr w:type="gramEnd"/>
            <w:r w:rsidRPr="00755A03">
              <w:rPr>
                <w:sz w:val="18"/>
                <w:szCs w:val="18"/>
              </w:rPr>
              <w:t>.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Программа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proofErr w:type="spellStart"/>
            <w:r w:rsidRPr="00755A03">
              <w:rPr>
                <w:sz w:val="18"/>
                <w:szCs w:val="18"/>
              </w:rPr>
              <w:t>Осн</w:t>
            </w:r>
            <w:proofErr w:type="spellEnd"/>
            <w:r w:rsidRPr="00755A03">
              <w:rPr>
                <w:sz w:val="18"/>
                <w:szCs w:val="18"/>
              </w:rPr>
              <w:t>.</w:t>
            </w:r>
          </w:p>
        </w:tc>
      </w:tr>
      <w:tr w:rsidR="00190B98" w:rsidRPr="00755A03" w:rsidTr="00787F9B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Цикл дисциплины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БД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Компонент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proofErr w:type="gramStart"/>
            <w:r w:rsidRPr="00755A03">
              <w:rPr>
                <w:sz w:val="18"/>
                <w:szCs w:val="18"/>
              </w:rPr>
              <w:t>ОК</w:t>
            </w:r>
            <w:proofErr w:type="gramEnd"/>
          </w:p>
        </w:tc>
      </w:tr>
      <w:tr w:rsidR="00190B98" w:rsidRPr="00755A03" w:rsidTr="00787F9B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Кол-во кредитов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Количество часов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ind w:left="-533" w:firstLine="533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135</w:t>
            </w:r>
          </w:p>
        </w:tc>
      </w:tr>
      <w:tr w:rsidR="00190B98" w:rsidRPr="00755A03" w:rsidTr="00787F9B">
        <w:tc>
          <w:tcPr>
            <w:tcW w:w="32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Место проведения занятий</w:t>
            </w:r>
          </w:p>
        </w:tc>
        <w:tc>
          <w:tcPr>
            <w:tcW w:w="68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Кор. 1</w:t>
            </w:r>
          </w:p>
        </w:tc>
      </w:tr>
      <w:tr w:rsidR="00190B98" w:rsidRPr="00755A03" w:rsidTr="00787F9B"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Лектор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Ибраев Е.Е.</w:t>
            </w:r>
          </w:p>
        </w:tc>
      </w:tr>
      <w:tr w:rsidR="00190B98" w:rsidRPr="00755A03" w:rsidTr="00787F9B"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Преподаватель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Ибраев Е.Е.</w:t>
            </w:r>
          </w:p>
        </w:tc>
      </w:tr>
      <w:tr w:rsidR="00190B98" w:rsidRPr="00755A03" w:rsidTr="00787F9B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Время консультаций</w:t>
            </w:r>
          </w:p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(СРСП оф.)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1-я неделя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2-я неделя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3-я неделя</w:t>
            </w:r>
          </w:p>
        </w:tc>
      </w:tr>
      <w:tr w:rsidR="00190B98" w:rsidRPr="00755A03" w:rsidTr="00787F9B">
        <w:tc>
          <w:tcPr>
            <w:tcW w:w="25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10.30 - 11.25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10.30 - 11.25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10.30 - 11.25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 xml:space="preserve">2 </w:t>
            </w:r>
            <w:proofErr w:type="spellStart"/>
            <w:r w:rsidRPr="00755A03">
              <w:rPr>
                <w:b/>
                <w:sz w:val="18"/>
                <w:szCs w:val="18"/>
              </w:rPr>
              <w:t>Пререквизиты</w:t>
            </w:r>
            <w:proofErr w:type="spellEnd"/>
            <w:r w:rsidRPr="00755A03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755A03">
              <w:rPr>
                <w:b/>
                <w:sz w:val="18"/>
                <w:szCs w:val="18"/>
              </w:rPr>
              <w:t>постреквизиты</w:t>
            </w:r>
            <w:proofErr w:type="spellEnd"/>
          </w:p>
        </w:tc>
      </w:tr>
      <w:tr w:rsidR="00190B98" w:rsidRPr="00755A03" w:rsidTr="00787F9B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proofErr w:type="spellStart"/>
            <w:r w:rsidRPr="00755A03">
              <w:rPr>
                <w:sz w:val="18"/>
                <w:szCs w:val="18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История первобытного общества, История Древнего мира, История средних веков, Новая и новейшая история Европы и Америки, Новая и новейшая история Азии и Африки.</w:t>
            </w:r>
          </w:p>
        </w:tc>
      </w:tr>
      <w:tr w:rsidR="00190B98" w:rsidRPr="00755A03" w:rsidTr="00787F9B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proofErr w:type="spellStart"/>
            <w:r w:rsidRPr="00755A03">
              <w:rPr>
                <w:sz w:val="18"/>
                <w:szCs w:val="18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Источники по истории зарубежных стран, Теория исторического процесса и исторического познания,  в дальнейшем способствует успешному освоению дисциплин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3 Цель и задачи дисциплины</w:t>
            </w:r>
          </w:p>
        </w:tc>
      </w:tr>
      <w:tr w:rsidR="00190B98" w:rsidRPr="00755A03" w:rsidTr="00787F9B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Цель</w:t>
            </w:r>
          </w:p>
        </w:tc>
        <w:tc>
          <w:tcPr>
            <w:tcW w:w="88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755A03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Показать </w:t>
            </w:r>
            <w:r w:rsidRPr="00755A03">
              <w:rPr>
                <w:color w:val="000000"/>
                <w:sz w:val="18"/>
                <w:szCs w:val="18"/>
              </w:rPr>
              <w:t>два основных значения предмета:  исторической науки в целом, а также совокупность исследований, посвященных определенной теме или исторической эпохе, или совокупность исторических работ, обладающих внутренним единством в социально-классовом или национальном отношении</w:t>
            </w:r>
          </w:p>
        </w:tc>
      </w:tr>
      <w:tr w:rsidR="00190B98" w:rsidRPr="00755A03" w:rsidTr="00787F9B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Задачи</w:t>
            </w:r>
          </w:p>
        </w:tc>
        <w:tc>
          <w:tcPr>
            <w:tcW w:w="88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rPr>
                <w:bCs/>
                <w:iCs/>
                <w:sz w:val="18"/>
                <w:szCs w:val="18"/>
              </w:rPr>
            </w:pPr>
            <w:r w:rsidRPr="00755A03">
              <w:rPr>
                <w:bCs/>
                <w:iCs/>
                <w:sz w:val="18"/>
                <w:szCs w:val="18"/>
              </w:rPr>
              <w:t>Изучить процесс развития исторических знаний на разных этапах общественного развития</w:t>
            </w:r>
          </w:p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Охарактеризовать  закономерности и особенности в развитии исторической науки, показать ее социальные и гносеологические функции, связь с общественной мыслью, с материально-техническим и социально-политическим состоянием общества</w:t>
            </w:r>
          </w:p>
          <w:p w:rsidR="00190B98" w:rsidRPr="00755A03" w:rsidRDefault="00190B98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Показать последствия воздействия политической конъюнктуры на состояние исторической науки</w:t>
            </w:r>
          </w:p>
          <w:p w:rsidR="00190B98" w:rsidRPr="00755A03" w:rsidRDefault="00190B98" w:rsidP="00755A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Показать органическую взаимосвязь российской и мировой историографии 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4 Распределение академических часов</w:t>
            </w:r>
          </w:p>
        </w:tc>
      </w:tr>
      <w:tr w:rsidR="00C328E0" w:rsidRPr="00755A03" w:rsidTr="00787F9B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Всего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proofErr w:type="spellStart"/>
            <w:r w:rsidRPr="00755A03">
              <w:rPr>
                <w:sz w:val="18"/>
                <w:szCs w:val="18"/>
              </w:rPr>
              <w:t>Практ</w:t>
            </w:r>
            <w:proofErr w:type="spellEnd"/>
            <w:r w:rsidRPr="00755A03">
              <w:rPr>
                <w:sz w:val="18"/>
                <w:szCs w:val="18"/>
              </w:rPr>
              <w:t>.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СРСП 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СРС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Форма контроля</w:t>
            </w:r>
          </w:p>
        </w:tc>
      </w:tr>
      <w:tr w:rsidR="00C328E0" w:rsidRPr="00755A03" w:rsidTr="00787F9B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 кредита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135 часов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45</w:t>
            </w:r>
          </w:p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30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60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color w:val="FF0000"/>
                <w:sz w:val="18"/>
                <w:szCs w:val="18"/>
              </w:rPr>
            </w:pPr>
            <w:r w:rsidRPr="00755A03">
              <w:rPr>
                <w:color w:val="FF0000"/>
                <w:sz w:val="18"/>
                <w:szCs w:val="18"/>
              </w:rPr>
              <w:t>Экзамен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5 Содержание дисциплины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755A0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Развитие исторической науки и возникновение историографии. Предмет и задачи историографии. Основные элементы периодизации историографии средневековья. Историография как история исторической науки. Место историографии в исторической науке, ее значение для развития исторической науки. 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6 Политика курса</w:t>
            </w:r>
          </w:p>
        </w:tc>
      </w:tr>
      <w:tr w:rsidR="00190B98" w:rsidRPr="00755A03" w:rsidTr="00787F9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both"/>
              <w:rPr>
                <w:spacing w:val="-5"/>
                <w:sz w:val="18"/>
                <w:szCs w:val="18"/>
              </w:rPr>
            </w:pPr>
            <w:r w:rsidRPr="00755A03">
              <w:rPr>
                <w:spacing w:val="-5"/>
                <w:sz w:val="18"/>
                <w:szCs w:val="18"/>
              </w:rPr>
              <w:t xml:space="preserve">    1. Изучение курса должно быть активным, а не пассивным, поэтому студент должен регулярно, систематически готовиться к занятиям и выполнять все задания самостоятельной работы. Студент должен приходить подготовленным на  практические занятия. Подготовка к занятиям будет проверяться письменным или устным опросом, собеседованиями. </w:t>
            </w:r>
          </w:p>
          <w:p w:rsidR="00190B98" w:rsidRPr="00755A03" w:rsidRDefault="00190B98" w:rsidP="00395C17">
            <w:pPr>
              <w:jc w:val="both"/>
              <w:rPr>
                <w:bCs/>
                <w:spacing w:val="-5"/>
                <w:sz w:val="18"/>
                <w:szCs w:val="18"/>
              </w:rPr>
            </w:pPr>
            <w:r w:rsidRPr="00755A03">
              <w:rPr>
                <w:spacing w:val="-5"/>
                <w:sz w:val="18"/>
                <w:szCs w:val="18"/>
              </w:rPr>
              <w:t xml:space="preserve">    2. Все виды контролей могут пересдаваться только один раз при получении отрицательной оценки. При этом  баллы уменьшаются. </w:t>
            </w:r>
            <w:r w:rsidRPr="00755A03">
              <w:rPr>
                <w:bCs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190B98" w:rsidRPr="00755A03" w:rsidRDefault="00190B98" w:rsidP="00395C17">
            <w:pPr>
              <w:jc w:val="both"/>
              <w:rPr>
                <w:spacing w:val="-5"/>
                <w:sz w:val="18"/>
                <w:szCs w:val="18"/>
              </w:rPr>
            </w:pPr>
            <w:r w:rsidRPr="00755A03">
              <w:rPr>
                <w:spacing w:val="-5"/>
                <w:sz w:val="18"/>
                <w:szCs w:val="18"/>
              </w:rPr>
              <w:t xml:space="preserve">    3.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755A03">
              <w:rPr>
                <w:bCs/>
                <w:spacing w:val="-5"/>
                <w:sz w:val="18"/>
                <w:szCs w:val="18"/>
              </w:rPr>
              <w:t xml:space="preserve">обязательно </w:t>
            </w:r>
            <w:r w:rsidRPr="00755A03">
              <w:rPr>
                <w:spacing w:val="-5"/>
                <w:sz w:val="18"/>
                <w:szCs w:val="18"/>
              </w:rPr>
              <w:t xml:space="preserve">их отработать в установленные сроки. Если занятия не </w:t>
            </w:r>
            <w:proofErr w:type="gramStart"/>
            <w:r w:rsidRPr="00755A03">
              <w:rPr>
                <w:spacing w:val="-5"/>
                <w:sz w:val="18"/>
                <w:szCs w:val="18"/>
              </w:rPr>
              <w:t>отработаны</w:t>
            </w:r>
            <w:proofErr w:type="gramEnd"/>
            <w:r w:rsidRPr="00755A03">
              <w:rPr>
                <w:spacing w:val="-5"/>
                <w:sz w:val="18"/>
                <w:szCs w:val="18"/>
              </w:rPr>
              <w:t xml:space="preserve"> отнимается 1 балл.</w:t>
            </w:r>
          </w:p>
          <w:p w:rsidR="00190B98" w:rsidRPr="00755A03" w:rsidRDefault="00190B98" w:rsidP="00395C17">
            <w:pPr>
              <w:jc w:val="both"/>
              <w:rPr>
                <w:bCs/>
                <w:spacing w:val="-5"/>
                <w:sz w:val="18"/>
                <w:szCs w:val="18"/>
              </w:rPr>
            </w:pPr>
            <w:r w:rsidRPr="00755A03">
              <w:rPr>
                <w:spacing w:val="-5"/>
                <w:sz w:val="18"/>
                <w:szCs w:val="18"/>
              </w:rPr>
              <w:t xml:space="preserve">    4.  З</w:t>
            </w:r>
            <w:r w:rsidRPr="00755A03">
              <w:rPr>
                <w:bCs/>
                <w:spacing w:val="-5"/>
                <w:sz w:val="18"/>
                <w:szCs w:val="18"/>
              </w:rPr>
              <w:t>апрещается входить в аудиторию в верхней одежде и пользоваться сотовыми телефонами!</w:t>
            </w:r>
          </w:p>
          <w:p w:rsidR="00190B98" w:rsidRPr="00755A03" w:rsidRDefault="00190B98" w:rsidP="00755A03">
            <w:pPr>
              <w:rPr>
                <w:sz w:val="18"/>
                <w:szCs w:val="18"/>
              </w:rPr>
            </w:pPr>
            <w:r w:rsidRPr="00755A03">
              <w:rPr>
                <w:spacing w:val="-5"/>
                <w:sz w:val="18"/>
                <w:szCs w:val="18"/>
              </w:rPr>
              <w:t xml:space="preserve">    5. Все задания по самостоятельной работе должны сдаваться в установленные сроки.</w:t>
            </w:r>
          </w:p>
        </w:tc>
      </w:tr>
      <w:tr w:rsidR="00190B98" w:rsidRPr="00755A03" w:rsidTr="00755A03">
        <w:trPr>
          <w:trHeight w:val="452"/>
        </w:trPr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7 Список рекомендуемой литературы</w:t>
            </w:r>
          </w:p>
        </w:tc>
      </w:tr>
      <w:tr w:rsidR="003759DC" w:rsidRPr="00755A03" w:rsidTr="00755A03">
        <w:trPr>
          <w:trHeight w:val="2676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DC" w:rsidRPr="00755A03" w:rsidRDefault="003759DC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Основная</w:t>
            </w:r>
          </w:p>
        </w:tc>
        <w:tc>
          <w:tcPr>
            <w:tcW w:w="8833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Вернадский Г.В. Русская историография. М., 2005 (3-е изд.). Обл. б-ка (4 экз.).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tabs>
                <w:tab w:val="clear" w:pos="720"/>
                <w:tab w:val="left" w:pos="743"/>
                <w:tab w:val="left" w:pos="8255"/>
              </w:tabs>
              <w:ind w:hanging="403"/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Практикум по историографии истории нового времени стран</w:t>
            </w:r>
          </w:p>
          <w:p w:rsidR="003759DC" w:rsidRPr="00755A03" w:rsidRDefault="003759DC" w:rsidP="00395C17">
            <w:pPr>
              <w:tabs>
                <w:tab w:val="left" w:pos="743"/>
                <w:tab w:val="left" w:pos="8255"/>
              </w:tabs>
              <w:ind w:left="720" w:firstLine="23"/>
              <w:jc w:val="both"/>
              <w:rPr>
                <w:sz w:val="18"/>
                <w:szCs w:val="18"/>
              </w:rPr>
            </w:pPr>
            <w:proofErr w:type="gramStart"/>
            <w:r w:rsidRPr="00755A03">
              <w:rPr>
                <w:sz w:val="18"/>
                <w:szCs w:val="18"/>
              </w:rPr>
              <w:t>зарубежной Европы (учебное пособие к курсу "Историография</w:t>
            </w:r>
            <w:proofErr w:type="gramEnd"/>
          </w:p>
          <w:p w:rsidR="003759DC" w:rsidRPr="00755A03" w:rsidRDefault="003759DC" w:rsidP="00395C17">
            <w:pPr>
              <w:tabs>
                <w:tab w:val="left" w:pos="743"/>
                <w:tab w:val="left" w:pos="8255"/>
              </w:tabs>
              <w:ind w:left="720" w:firstLine="23"/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всеобщей истории"). Часть I. Псков. 2008. 168 стр. ISBN 5-</w:t>
            </w:r>
          </w:p>
          <w:p w:rsidR="003759DC" w:rsidRPr="00755A03" w:rsidRDefault="003759DC" w:rsidP="00395C17">
            <w:pPr>
              <w:tabs>
                <w:tab w:val="left" w:pos="743"/>
                <w:tab w:val="left" w:pos="8255"/>
              </w:tabs>
              <w:ind w:left="720" w:firstLine="23"/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87854-334-6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color w:val="555555"/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Историография истории нового времени стран Европы и Америки. / </w:t>
            </w:r>
            <w:proofErr w:type="spellStart"/>
            <w:r w:rsidRPr="00755A03">
              <w:rPr>
                <w:sz w:val="18"/>
                <w:szCs w:val="18"/>
              </w:rPr>
              <w:t>Адо</w:t>
            </w:r>
            <w:proofErr w:type="spellEnd"/>
            <w:r w:rsidRPr="00755A03">
              <w:rPr>
                <w:sz w:val="18"/>
                <w:szCs w:val="18"/>
              </w:rPr>
              <w:t xml:space="preserve"> и др. Под ред. И. П. Дементьева. М., 1990.</w:t>
            </w:r>
            <w:r w:rsidRPr="00755A03">
              <w:rPr>
                <w:color w:val="555555"/>
                <w:sz w:val="18"/>
                <w:szCs w:val="18"/>
              </w:rPr>
              <w:t xml:space="preserve"> Центр знаний.  КГУ. Абонемент (9 экз.).  </w:t>
            </w:r>
            <w:r w:rsidRPr="00755A03">
              <w:rPr>
                <w:sz w:val="18"/>
                <w:szCs w:val="18"/>
              </w:rPr>
              <w:t>Обл. б-ка (3 экз.).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color w:val="555555"/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Историография истории нового времени стран Европы и Америки. /Под ред. </w:t>
            </w:r>
            <w:proofErr w:type="spellStart"/>
            <w:r w:rsidRPr="00755A03">
              <w:rPr>
                <w:sz w:val="18"/>
                <w:szCs w:val="18"/>
              </w:rPr>
              <w:t>Б.Г.Вебера</w:t>
            </w:r>
            <w:proofErr w:type="spellEnd"/>
            <w:r w:rsidRPr="00755A03">
              <w:rPr>
                <w:sz w:val="18"/>
                <w:szCs w:val="18"/>
              </w:rPr>
              <w:t>. М.:МГУ. 1967. (обл. б-ка)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Историография истории России до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755A03">
                <w:rPr>
                  <w:sz w:val="18"/>
                  <w:szCs w:val="18"/>
                </w:rPr>
                <w:t>1917 г</w:t>
              </w:r>
            </w:smartTag>
            <w:r w:rsidRPr="00755A03">
              <w:rPr>
                <w:sz w:val="18"/>
                <w:szCs w:val="18"/>
              </w:rPr>
              <w:t>.: Учеб</w:t>
            </w:r>
            <w:proofErr w:type="gramStart"/>
            <w:r w:rsidRPr="00755A03">
              <w:rPr>
                <w:sz w:val="18"/>
                <w:szCs w:val="18"/>
              </w:rPr>
              <w:t>.</w:t>
            </w:r>
            <w:proofErr w:type="gramEnd"/>
            <w:r w:rsidRPr="00755A03">
              <w:rPr>
                <w:sz w:val="18"/>
                <w:szCs w:val="18"/>
              </w:rPr>
              <w:t xml:space="preserve"> </w:t>
            </w:r>
            <w:proofErr w:type="gramStart"/>
            <w:r w:rsidRPr="00755A03">
              <w:rPr>
                <w:sz w:val="18"/>
                <w:szCs w:val="18"/>
              </w:rPr>
              <w:t>д</w:t>
            </w:r>
            <w:proofErr w:type="gramEnd"/>
            <w:r w:rsidRPr="00755A03">
              <w:rPr>
                <w:sz w:val="18"/>
                <w:szCs w:val="18"/>
              </w:rPr>
              <w:t xml:space="preserve">ля студ. </w:t>
            </w:r>
            <w:proofErr w:type="spellStart"/>
            <w:r w:rsidRPr="00755A03">
              <w:rPr>
                <w:sz w:val="18"/>
                <w:szCs w:val="18"/>
              </w:rPr>
              <w:t>высш</w:t>
            </w:r>
            <w:proofErr w:type="spellEnd"/>
            <w:r w:rsidRPr="00755A03">
              <w:rPr>
                <w:sz w:val="18"/>
                <w:szCs w:val="18"/>
              </w:rPr>
              <w:t xml:space="preserve">. учеб. заведений: В 2 т. / Под ред. М. Ю. </w:t>
            </w:r>
            <w:proofErr w:type="spellStart"/>
            <w:r w:rsidRPr="00755A03">
              <w:rPr>
                <w:sz w:val="18"/>
                <w:szCs w:val="18"/>
              </w:rPr>
              <w:t>Лачаевой</w:t>
            </w:r>
            <w:proofErr w:type="spellEnd"/>
            <w:r w:rsidRPr="00755A03">
              <w:rPr>
                <w:sz w:val="18"/>
                <w:szCs w:val="18"/>
              </w:rPr>
              <w:t xml:space="preserve">. – М.: </w:t>
            </w:r>
            <w:proofErr w:type="spellStart"/>
            <w:r w:rsidRPr="00755A03">
              <w:rPr>
                <w:sz w:val="18"/>
                <w:szCs w:val="18"/>
              </w:rPr>
              <w:t>Гуманит</w:t>
            </w:r>
            <w:proofErr w:type="spellEnd"/>
            <w:r w:rsidRPr="00755A03">
              <w:rPr>
                <w:sz w:val="18"/>
                <w:szCs w:val="18"/>
              </w:rPr>
              <w:t xml:space="preserve">. изд. центр ВЛАДОС, 2003. </w:t>
            </w:r>
            <w:proofErr w:type="spellStart"/>
            <w:r w:rsidRPr="00755A03">
              <w:rPr>
                <w:color w:val="555555"/>
                <w:sz w:val="18"/>
                <w:szCs w:val="18"/>
              </w:rPr>
              <w:t>Чит</w:t>
            </w:r>
            <w:proofErr w:type="spellEnd"/>
            <w:r w:rsidRPr="00755A03">
              <w:rPr>
                <w:color w:val="555555"/>
                <w:sz w:val="18"/>
                <w:szCs w:val="18"/>
              </w:rPr>
              <w:t xml:space="preserve">. </w:t>
            </w:r>
            <w:r w:rsidRPr="00755A03">
              <w:rPr>
                <w:sz w:val="18"/>
                <w:szCs w:val="18"/>
              </w:rPr>
              <w:t xml:space="preserve">Зал. ГСФ КГУ. 1 экз. </w:t>
            </w:r>
            <w:proofErr w:type="spellStart"/>
            <w:r w:rsidRPr="00755A03">
              <w:rPr>
                <w:sz w:val="18"/>
                <w:szCs w:val="18"/>
              </w:rPr>
              <w:t>Обл</w:t>
            </w:r>
            <w:proofErr w:type="gramStart"/>
            <w:r w:rsidRPr="00755A03">
              <w:rPr>
                <w:sz w:val="18"/>
                <w:szCs w:val="18"/>
              </w:rPr>
              <w:t>.б</w:t>
            </w:r>
            <w:proofErr w:type="gramEnd"/>
            <w:r w:rsidRPr="00755A03">
              <w:rPr>
                <w:sz w:val="18"/>
                <w:szCs w:val="18"/>
              </w:rPr>
              <w:t>ка</w:t>
            </w:r>
            <w:proofErr w:type="spellEnd"/>
            <w:r w:rsidRPr="00755A03">
              <w:rPr>
                <w:sz w:val="18"/>
                <w:szCs w:val="18"/>
              </w:rPr>
              <w:t>. 2 экз.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Историография истории СССР (с древнейших времен до Великой Октябрьской социалистической революции) / под ред. </w:t>
            </w:r>
            <w:proofErr w:type="spellStart"/>
            <w:r w:rsidRPr="00755A03">
              <w:rPr>
                <w:sz w:val="18"/>
                <w:szCs w:val="18"/>
              </w:rPr>
              <w:t>В.Е.Иллерицкого</w:t>
            </w:r>
            <w:proofErr w:type="spellEnd"/>
            <w:r w:rsidRPr="00755A03">
              <w:rPr>
                <w:sz w:val="18"/>
                <w:szCs w:val="18"/>
              </w:rPr>
              <w:t xml:space="preserve"> и </w:t>
            </w:r>
            <w:proofErr w:type="spellStart"/>
            <w:r w:rsidRPr="00755A03">
              <w:rPr>
                <w:sz w:val="18"/>
                <w:szCs w:val="18"/>
              </w:rPr>
              <w:t>И.А.Кудрявцева</w:t>
            </w:r>
            <w:proofErr w:type="spellEnd"/>
            <w:r w:rsidRPr="00755A03">
              <w:rPr>
                <w:sz w:val="18"/>
                <w:szCs w:val="18"/>
              </w:rPr>
              <w:t xml:space="preserve">. Учебник. М., 1961, 1971. </w:t>
            </w:r>
            <w:proofErr w:type="spellStart"/>
            <w:r w:rsidRPr="00755A03">
              <w:rPr>
                <w:sz w:val="18"/>
                <w:szCs w:val="18"/>
              </w:rPr>
              <w:t>Каб</w:t>
            </w:r>
            <w:proofErr w:type="gramStart"/>
            <w:r w:rsidRPr="00755A03">
              <w:rPr>
                <w:sz w:val="18"/>
                <w:szCs w:val="18"/>
              </w:rPr>
              <w:t>.Н</w:t>
            </w:r>
            <w:proofErr w:type="gramEnd"/>
            <w:r w:rsidRPr="00755A03">
              <w:rPr>
                <w:sz w:val="18"/>
                <w:szCs w:val="18"/>
              </w:rPr>
              <w:t>Т</w:t>
            </w:r>
            <w:proofErr w:type="spellEnd"/>
            <w:r w:rsidRPr="00755A03">
              <w:rPr>
                <w:sz w:val="18"/>
                <w:szCs w:val="18"/>
              </w:rPr>
              <w:t xml:space="preserve"> (218) ГСФ КГУ. 1 экз. </w:t>
            </w:r>
            <w:proofErr w:type="spellStart"/>
            <w:r w:rsidRPr="00755A03">
              <w:rPr>
                <w:sz w:val="18"/>
                <w:szCs w:val="18"/>
              </w:rPr>
              <w:t>Обл.бка</w:t>
            </w:r>
            <w:proofErr w:type="spellEnd"/>
            <w:r w:rsidRPr="00755A03">
              <w:rPr>
                <w:sz w:val="18"/>
                <w:szCs w:val="18"/>
              </w:rPr>
              <w:t>. 2 экз.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Вестник </w:t>
            </w:r>
            <w:proofErr w:type="gramStart"/>
            <w:r w:rsidRPr="00755A03">
              <w:rPr>
                <w:sz w:val="18"/>
                <w:szCs w:val="18"/>
              </w:rPr>
              <w:t>Тверского</w:t>
            </w:r>
            <w:proofErr w:type="gramEnd"/>
            <w:r w:rsidRPr="00755A03">
              <w:rPr>
                <w:sz w:val="18"/>
                <w:szCs w:val="18"/>
              </w:rPr>
              <w:t xml:space="preserve"> ГУ. Серия: "История" http://history.tversu.ru/index.php?option=com_content&amp;view=article&amp;id=11&amp;Itemid=29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«Византийский временник»:    http://www.vremennik.biz/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«Военно-исторический журнал»:    http://history.milportal.ru/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"Вопросы истории естествознания и техники":</w:t>
            </w:r>
            <w:proofErr w:type="spellStart"/>
            <w:r w:rsidRPr="00755A03">
              <w:rPr>
                <w:sz w:val="18"/>
                <w:szCs w:val="18"/>
              </w:rPr>
              <w:t>http</w:t>
            </w:r>
            <w:proofErr w:type="spellEnd"/>
            <w:r w:rsidRPr="00755A03">
              <w:rPr>
                <w:sz w:val="18"/>
                <w:szCs w:val="18"/>
              </w:rPr>
              <w:t>://www.ihst.ru/viet/index.htm</w:t>
            </w:r>
          </w:p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«Государство, религия, церковь в России и за рубежом»:    http://religio.rags.ru/journal/</w:t>
            </w:r>
          </w:p>
          <w:p w:rsidR="003759DC" w:rsidRPr="00755A03" w:rsidRDefault="003759DC" w:rsidP="00755A03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«Диалог со временем»:    http://roii.ru/publications/dialogue</w:t>
            </w:r>
          </w:p>
        </w:tc>
      </w:tr>
      <w:tr w:rsidR="003759DC" w:rsidRPr="00755A03" w:rsidTr="00F65C82">
        <w:trPr>
          <w:trHeight w:val="1065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DC" w:rsidRPr="00755A03" w:rsidRDefault="003759DC" w:rsidP="00395C17">
            <w:pPr>
              <w:rPr>
                <w:sz w:val="18"/>
                <w:szCs w:val="18"/>
              </w:rPr>
            </w:pPr>
            <w:proofErr w:type="gramStart"/>
            <w:r w:rsidRPr="00755A03">
              <w:rPr>
                <w:sz w:val="18"/>
                <w:szCs w:val="18"/>
              </w:rPr>
              <w:t>Дополни-тельная</w:t>
            </w:r>
            <w:proofErr w:type="gramEnd"/>
          </w:p>
        </w:tc>
        <w:tc>
          <w:tcPr>
            <w:tcW w:w="8833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DC" w:rsidRPr="00755A03" w:rsidRDefault="003759DC" w:rsidP="00395C1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</w:tr>
    </w:tbl>
    <w:p w:rsidR="00787F9B" w:rsidRPr="00755A03" w:rsidRDefault="00787F9B" w:rsidP="00395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ectPr w:rsidR="00787F9B" w:rsidRPr="00755A03" w:rsidSect="00755A03">
          <w:pgSz w:w="11906" w:h="16838"/>
          <w:pgMar w:top="568" w:right="1134" w:bottom="1134" w:left="851" w:header="709" w:footer="709" w:gutter="0"/>
          <w:cols w:space="720"/>
        </w:sectPr>
      </w:pPr>
    </w:p>
    <w:p w:rsidR="00190B98" w:rsidRPr="00755A03" w:rsidRDefault="00C328E0" w:rsidP="00395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8. Календарно-тематический план</w:t>
      </w:r>
    </w:p>
    <w:p w:rsidR="00787F9B" w:rsidRPr="00755A03" w:rsidRDefault="00787F9B" w:rsidP="00395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3"/>
        <w:tblW w:w="15396" w:type="dxa"/>
        <w:tblLayout w:type="fixed"/>
        <w:tblLook w:val="01E0" w:firstRow="1" w:lastRow="1" w:firstColumn="1" w:lastColumn="1" w:noHBand="0" w:noVBand="0"/>
      </w:tblPr>
      <w:tblGrid>
        <w:gridCol w:w="1108"/>
        <w:gridCol w:w="1694"/>
        <w:gridCol w:w="4819"/>
        <w:gridCol w:w="567"/>
        <w:gridCol w:w="2693"/>
        <w:gridCol w:w="567"/>
        <w:gridCol w:w="3420"/>
        <w:gridCol w:w="528"/>
      </w:tblGrid>
      <w:tr w:rsidR="00C328E0" w:rsidRPr="00755A03" w:rsidTr="00755A03">
        <w:trPr>
          <w:cantSplit/>
          <w:trHeight w:val="875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№ недели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Модули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Темы практических занятий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Часы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Темы СРОП </w:t>
            </w:r>
            <w:proofErr w:type="gramStart"/>
            <w:r w:rsidRPr="00755A03">
              <w:rPr>
                <w:sz w:val="18"/>
                <w:szCs w:val="18"/>
              </w:rPr>
              <w:t>поточных</w:t>
            </w:r>
            <w:proofErr w:type="gramEnd"/>
          </w:p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Часы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Темы СРСП </w:t>
            </w:r>
          </w:p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Часы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55A03">
              <w:rPr>
                <w:bCs/>
                <w:color w:val="000000"/>
                <w:sz w:val="16"/>
                <w:szCs w:val="18"/>
              </w:rPr>
              <w:t>Модуль 1. Историография древнего и средневекового периодов.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Истоки европейской исторической традиции 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(историки античности)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  <w:r w:rsidRPr="00755A03">
              <w:rPr>
                <w:bCs/>
                <w:color w:val="000000"/>
                <w:sz w:val="18"/>
                <w:szCs w:val="18"/>
              </w:rPr>
              <w:t xml:space="preserve">Вводная лекция. </w:t>
            </w:r>
            <w:r w:rsidRPr="00755A03">
              <w:rPr>
                <w:sz w:val="18"/>
                <w:szCs w:val="18"/>
              </w:rPr>
              <w:t>Предмет историографии.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17" w:rsidRPr="00755A03" w:rsidRDefault="00395C17" w:rsidP="00395C17">
            <w:pPr>
              <w:keepNext/>
              <w:outlineLvl w:val="2"/>
              <w:rPr>
                <w:bCs/>
                <w:sz w:val="18"/>
                <w:szCs w:val="18"/>
              </w:rPr>
            </w:pPr>
            <w:r w:rsidRPr="00755A03">
              <w:rPr>
                <w:bCs/>
                <w:sz w:val="18"/>
                <w:szCs w:val="18"/>
              </w:rPr>
              <w:t>Геродот. «Отец истории»</w:t>
            </w:r>
          </w:p>
          <w:p w:rsidR="00C328E0" w:rsidRPr="00755A03" w:rsidRDefault="00C328E0" w:rsidP="00395C17">
            <w:pPr>
              <w:keepNext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rPr>
          <w:trHeight w:val="20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Истоки европейской исторической традиции (историки античности)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keepNext/>
              <w:outlineLvl w:val="2"/>
              <w:rPr>
                <w:sz w:val="18"/>
                <w:szCs w:val="18"/>
              </w:rPr>
            </w:pPr>
            <w:r w:rsidRPr="00755A03">
              <w:rPr>
                <w:bCs/>
                <w:sz w:val="18"/>
                <w:szCs w:val="18"/>
              </w:rPr>
              <w:t>Фукидид и его «прагматическая история».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Истоки европейской исторической традиции 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(историки античности)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17" w:rsidRPr="00755A03" w:rsidRDefault="00395C17" w:rsidP="00395C17">
            <w:pPr>
              <w:keepNext/>
              <w:outlineLvl w:val="2"/>
              <w:rPr>
                <w:bCs/>
                <w:sz w:val="18"/>
                <w:szCs w:val="18"/>
              </w:rPr>
            </w:pPr>
            <w:r w:rsidRPr="00755A03">
              <w:rPr>
                <w:bCs/>
                <w:sz w:val="18"/>
                <w:szCs w:val="18"/>
              </w:rPr>
              <w:t>Гомер: прошлое как история.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Истоки европейской исторической традиции 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(историки античности)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раннего Нового времени. Исторические концепции Века Просвещения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17" w:rsidRPr="00755A03" w:rsidRDefault="00395C17" w:rsidP="00395C17">
            <w:pPr>
              <w:keepNext/>
              <w:outlineLvl w:val="2"/>
              <w:rPr>
                <w:bCs/>
                <w:sz w:val="18"/>
                <w:szCs w:val="18"/>
              </w:rPr>
            </w:pPr>
            <w:proofErr w:type="spellStart"/>
            <w:r w:rsidRPr="00755A03">
              <w:rPr>
                <w:bCs/>
                <w:sz w:val="18"/>
                <w:szCs w:val="18"/>
              </w:rPr>
              <w:t>Ксенофонт</w:t>
            </w:r>
            <w:proofErr w:type="spellEnd"/>
            <w:r w:rsidRPr="00755A03">
              <w:rPr>
                <w:bCs/>
                <w:sz w:val="18"/>
                <w:szCs w:val="18"/>
              </w:rPr>
              <w:t xml:space="preserve"> как историк. (Греческая история). 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средних веков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rPr>
                <w:sz w:val="18"/>
                <w:szCs w:val="18"/>
              </w:rPr>
            </w:pPr>
            <w:r w:rsidRPr="00755A03">
              <w:rPr>
                <w:bCs/>
                <w:sz w:val="18"/>
                <w:szCs w:val="18"/>
              </w:rPr>
              <w:t>Платон. Миф об Атлантиде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средних веков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755A03">
            <w:pPr>
              <w:pStyle w:val="a4"/>
              <w:spacing w:before="0" w:after="0"/>
              <w:ind w:left="0" w:right="0"/>
              <w:jc w:val="left"/>
              <w:rPr>
                <w:sz w:val="18"/>
                <w:szCs w:val="18"/>
              </w:rPr>
            </w:pPr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«О граде Божьем» </w:t>
            </w:r>
            <w:proofErr w:type="spellStart"/>
            <w:r w:rsidRPr="00755A03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Аврелия</w:t>
            </w:r>
            <w:proofErr w:type="spellEnd"/>
            <w:r w:rsidRPr="00755A03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 xml:space="preserve"> Августина</w:t>
            </w:r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. «Церковная история»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средних веков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Основные направления</w:t>
            </w:r>
            <w:r w:rsidRPr="00755A03">
              <w:rPr>
                <w:b/>
                <w:sz w:val="18"/>
                <w:szCs w:val="18"/>
              </w:rPr>
              <w:t xml:space="preserve"> </w:t>
            </w:r>
            <w:r w:rsidRPr="00755A03">
              <w:rPr>
                <w:sz w:val="18"/>
                <w:szCs w:val="18"/>
              </w:rPr>
              <w:t>в зарубежной историографии в первой половине XIX 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17" w:rsidRPr="00755A03" w:rsidRDefault="00395C17" w:rsidP="00395C17">
            <w:pPr>
              <w:pStyle w:val="a4"/>
              <w:spacing w:before="0" w:after="0"/>
              <w:ind w:left="0" w:right="0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«История» Византии  (в 10 книгах) Льва Диакона. </w:t>
            </w: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средних веков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755A03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«Тайная история» Прокопия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Историческая мысль эпохи Просвещения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755A03">
            <w:pPr>
              <w:pStyle w:val="a4"/>
              <w:spacing w:before="0" w:after="0"/>
              <w:ind w:left="0" w:right="0"/>
              <w:jc w:val="left"/>
              <w:rPr>
                <w:bCs/>
                <w:sz w:val="18"/>
                <w:szCs w:val="18"/>
              </w:rPr>
            </w:pPr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«О знаменитых мужах». </w:t>
            </w:r>
            <w:proofErr w:type="spellStart"/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Ф.Петрарка</w:t>
            </w:r>
            <w:proofErr w:type="spellEnd"/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. «О славных женщинах». </w:t>
            </w:r>
            <w:proofErr w:type="spellStart"/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Д.Боккаччо</w:t>
            </w:r>
            <w:proofErr w:type="spellEnd"/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55A03">
              <w:rPr>
                <w:bCs/>
                <w:color w:val="000000"/>
                <w:sz w:val="16"/>
                <w:szCs w:val="18"/>
              </w:rPr>
              <w:t>Модуль 2. Основные направления, историографические школы нового и новейшего времени.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Историческая мысль эпохи Просвещения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  <w:bookmarkStart w:id="0" w:name="_Toc448559831"/>
            <w:r w:rsidRPr="00755A03">
              <w:rPr>
                <w:bCs/>
                <w:color w:val="000000"/>
                <w:sz w:val="18"/>
                <w:szCs w:val="18"/>
              </w:rPr>
              <w:t>Историческая наука</w:t>
            </w:r>
            <w:bookmarkStart w:id="1" w:name="_Toc448559832"/>
            <w:bookmarkEnd w:id="0"/>
            <w:r w:rsidRPr="00755A03">
              <w:rPr>
                <w:bCs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755A03">
              <w:rPr>
                <w:bCs/>
                <w:color w:val="000000"/>
                <w:sz w:val="18"/>
                <w:szCs w:val="18"/>
              </w:rPr>
              <w:t>межвоенный</w:t>
            </w:r>
            <w:proofErr w:type="spellEnd"/>
            <w:r w:rsidRPr="00755A03">
              <w:rPr>
                <w:bCs/>
                <w:color w:val="000000"/>
                <w:sz w:val="18"/>
                <w:szCs w:val="18"/>
              </w:rPr>
              <w:t xml:space="preserve"> период</w:t>
            </w:r>
            <w:bookmarkEnd w:id="1"/>
            <w:r w:rsidRPr="00755A03">
              <w:rPr>
                <w:bCs/>
                <w:color w:val="000000"/>
                <w:sz w:val="18"/>
                <w:szCs w:val="18"/>
              </w:rPr>
              <w:t xml:space="preserve"> </w:t>
            </w:r>
            <w:bookmarkStart w:id="2" w:name="_Toc448559833"/>
            <w:r w:rsidRPr="00755A03">
              <w:rPr>
                <w:bCs/>
                <w:color w:val="000000"/>
                <w:sz w:val="18"/>
                <w:szCs w:val="18"/>
              </w:rPr>
              <w:t>(1918-1945)</w:t>
            </w:r>
            <w:bookmarkEnd w:id="2"/>
            <w:r w:rsidRPr="00755A0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Трактат «Государь» </w:t>
            </w:r>
            <w:proofErr w:type="spellStart"/>
            <w:r w:rsidRPr="00755A03">
              <w:rPr>
                <w:sz w:val="18"/>
                <w:szCs w:val="18"/>
              </w:rPr>
              <w:t>Никколо</w:t>
            </w:r>
            <w:proofErr w:type="spellEnd"/>
            <w:r w:rsidRPr="00755A03">
              <w:rPr>
                <w:sz w:val="18"/>
                <w:szCs w:val="18"/>
              </w:rPr>
              <w:t xml:space="preserve"> Макиавелли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XIX век – «Век истории»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755A03">
            <w:pPr>
              <w:pStyle w:val="a4"/>
              <w:spacing w:before="0" w:after="0"/>
              <w:ind w:left="0" w:right="0"/>
              <w:jc w:val="left"/>
              <w:rPr>
                <w:sz w:val="18"/>
                <w:szCs w:val="18"/>
              </w:rPr>
            </w:pPr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«Трактат о подложности Константинова дара».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XIX век – «Век истории»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Историческая школа права в Европе (К.-Ф. </w:t>
            </w:r>
            <w:proofErr w:type="spellStart"/>
            <w:r w:rsidRPr="00755A03">
              <w:rPr>
                <w:sz w:val="18"/>
                <w:szCs w:val="18"/>
              </w:rPr>
              <w:t>Савиньи</w:t>
            </w:r>
            <w:proofErr w:type="spellEnd"/>
            <w:r w:rsidRPr="00755A03">
              <w:rPr>
                <w:sz w:val="18"/>
                <w:szCs w:val="18"/>
              </w:rPr>
              <w:t xml:space="preserve">, К.-Ф. </w:t>
            </w:r>
            <w:proofErr w:type="spellStart"/>
            <w:r w:rsidRPr="00755A03">
              <w:rPr>
                <w:sz w:val="18"/>
                <w:szCs w:val="18"/>
              </w:rPr>
              <w:t>Эйхгорн</w:t>
            </w:r>
            <w:proofErr w:type="spellEnd"/>
            <w:r w:rsidRPr="00755A03">
              <w:rPr>
                <w:sz w:val="18"/>
                <w:szCs w:val="18"/>
              </w:rPr>
              <w:t xml:space="preserve">) и понятие «народного духа».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в XX веке - альтернативы методологии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Развитие советской исторической науки  во втор</w:t>
            </w:r>
            <w:proofErr w:type="gramStart"/>
            <w:r w:rsidRPr="00755A03">
              <w:rPr>
                <w:sz w:val="18"/>
                <w:szCs w:val="18"/>
              </w:rPr>
              <w:t>.</w:t>
            </w:r>
            <w:proofErr w:type="gramEnd"/>
            <w:r w:rsidRPr="00755A03">
              <w:rPr>
                <w:sz w:val="18"/>
                <w:szCs w:val="18"/>
              </w:rPr>
              <w:t xml:space="preserve"> </w:t>
            </w:r>
            <w:proofErr w:type="gramStart"/>
            <w:r w:rsidRPr="00755A03">
              <w:rPr>
                <w:sz w:val="18"/>
                <w:szCs w:val="18"/>
              </w:rPr>
              <w:t>п</w:t>
            </w:r>
            <w:proofErr w:type="gramEnd"/>
            <w:r w:rsidRPr="00755A03">
              <w:rPr>
                <w:sz w:val="18"/>
                <w:szCs w:val="18"/>
              </w:rPr>
              <w:t xml:space="preserve">ол. </w:t>
            </w:r>
            <w:r w:rsidRPr="00755A03">
              <w:rPr>
                <w:bCs/>
                <w:sz w:val="18"/>
                <w:szCs w:val="18"/>
                <w:lang w:val="en-US"/>
              </w:rPr>
              <w:t>XX</w:t>
            </w:r>
            <w:r w:rsidRPr="00755A03">
              <w:rPr>
                <w:bCs/>
                <w:sz w:val="18"/>
                <w:szCs w:val="18"/>
              </w:rPr>
              <w:t xml:space="preserve"> в</w:t>
            </w:r>
            <w:r w:rsidRPr="00755A03">
              <w:rPr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Новый этап в совершенствовании критики источников в Германии.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Историография в XX веке - альтернативы методологии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«Философия истории» Гегеля и восстановление в правах всемирной истории. </w:t>
            </w:r>
            <w:proofErr w:type="spellStart"/>
            <w:r w:rsidRPr="00755A03">
              <w:rPr>
                <w:sz w:val="18"/>
                <w:szCs w:val="18"/>
              </w:rPr>
              <w:t>Гейдельбергская</w:t>
            </w:r>
            <w:proofErr w:type="spellEnd"/>
            <w:r w:rsidRPr="00755A03">
              <w:rPr>
                <w:sz w:val="18"/>
                <w:szCs w:val="18"/>
              </w:rPr>
              <w:t xml:space="preserve"> школа.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Формационный подход и марксистско-ленинская историография  перед судом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  <w:p w:rsidR="00C328E0" w:rsidRPr="00755A03" w:rsidRDefault="00C328E0" w:rsidP="00395C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395C17" w:rsidP="00395C17">
            <w:pPr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 xml:space="preserve">Либеральная историческая школа («Философская школа») во Франции.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sz w:val="18"/>
                <w:szCs w:val="18"/>
              </w:rPr>
            </w:pPr>
            <w:r w:rsidRPr="00755A03">
              <w:rPr>
                <w:sz w:val="18"/>
                <w:szCs w:val="18"/>
              </w:rPr>
              <w:t>1</w:t>
            </w:r>
          </w:p>
        </w:tc>
      </w:tr>
      <w:tr w:rsidR="00C328E0" w:rsidRPr="00755A03" w:rsidTr="00755A03"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b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jc w:val="center"/>
              <w:rPr>
                <w:b/>
                <w:sz w:val="18"/>
                <w:szCs w:val="18"/>
              </w:rPr>
            </w:pPr>
            <w:r w:rsidRPr="00755A03">
              <w:rPr>
                <w:b/>
                <w:sz w:val="18"/>
                <w:szCs w:val="18"/>
              </w:rPr>
              <w:t>15</w:t>
            </w:r>
          </w:p>
        </w:tc>
      </w:tr>
    </w:tbl>
    <w:p w:rsidR="00190B98" w:rsidRPr="00755A03" w:rsidRDefault="00190B98" w:rsidP="00395C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9 График выполнения и сдачи заданий по дисциплине</w:t>
      </w:r>
    </w:p>
    <w:tbl>
      <w:tblPr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C328E0" w:rsidRPr="00755A03" w:rsidTr="002F2BF2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Рейтинг</w:t>
            </w:r>
          </w:p>
        </w:tc>
      </w:tr>
      <w:tr w:rsidR="00C328E0" w:rsidRPr="00755A03" w:rsidTr="002F2BF2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семестр.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</w:t>
            </w:r>
          </w:p>
        </w:tc>
      </w:tr>
      <w:tr w:rsidR="00C328E0" w:rsidRPr="00755A03" w:rsidTr="002F2BF2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Ауди-торная</w:t>
            </w:r>
            <w:proofErr w:type="gramEnd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</w:t>
            </w:r>
          </w:p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Собеседование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37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3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349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Коллоквиум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28E0" w:rsidRPr="00755A03" w:rsidTr="002F2BF2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28E0" w:rsidRPr="00755A03" w:rsidRDefault="00C328E0" w:rsidP="00395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E0" w:rsidRPr="00755A03" w:rsidRDefault="00C328E0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</w:tbl>
    <w:p w:rsidR="00190B98" w:rsidRPr="00755A03" w:rsidRDefault="00190B98" w:rsidP="00395C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90B98" w:rsidRPr="00755A03" w:rsidRDefault="00190B98" w:rsidP="00395C17">
      <w:pPr>
        <w:spacing w:after="0" w:line="240" w:lineRule="auto"/>
        <w:ind w:left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Примечание 1</w:t>
      </w: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gramStart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Обучающийся</w:t>
      </w:r>
      <w:proofErr w:type="gramEnd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190B98" w:rsidRPr="00755A03" w:rsidRDefault="00190B98" w:rsidP="00395C17">
      <w:pPr>
        <w:spacing w:after="0" w:line="240" w:lineRule="auto"/>
        <w:ind w:left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Примечание 2. </w:t>
      </w: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наличии пропусков</w:t>
      </w:r>
      <w:r w:rsidRPr="00755A03"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t xml:space="preserve"> </w:t>
      </w: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практических занятий действует система отработок через выполнение и защиту работ по пропущенным занятиям.</w:t>
      </w:r>
    </w:p>
    <w:p w:rsidR="00190B98" w:rsidRPr="00755A03" w:rsidRDefault="00190B98" w:rsidP="00395C17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190B98" w:rsidRPr="00755A03" w:rsidTr="00494DB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Неудовлетворительно</w:t>
            </w:r>
          </w:p>
        </w:tc>
      </w:tr>
      <w:tr w:rsidR="00190B98" w:rsidRPr="00755A03" w:rsidTr="00494DB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Баллы (</w:t>
            </w: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max = 100 </w:t>
            </w: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баллов)</w:t>
            </w: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0-49</w:t>
            </w:r>
          </w:p>
        </w:tc>
      </w:tr>
    </w:tbl>
    <w:p w:rsidR="00190B98" w:rsidRPr="00755A03" w:rsidRDefault="00190B98" w:rsidP="00395C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60)</w:t>
      </w:r>
    </w:p>
    <w:p w:rsidR="00190B98" w:rsidRPr="00755A03" w:rsidRDefault="00190B98" w:rsidP="00395C17">
      <w:pPr>
        <w:suppressAutoHyphens/>
        <w:spacing w:after="0" w:line="240" w:lineRule="auto"/>
        <w:ind w:firstLine="540"/>
        <w:outlineLvl w:val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90B98" w:rsidRPr="00755A03" w:rsidRDefault="00190B98" w:rsidP="00395C1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190B98" w:rsidRPr="00755A03" w:rsidSect="00755A03">
          <w:pgSz w:w="16838" w:h="11906" w:orient="landscape"/>
          <w:pgMar w:top="1134" w:right="1134" w:bottom="709" w:left="1134" w:header="709" w:footer="709" w:gutter="0"/>
          <w:cols w:space="720"/>
        </w:sectPr>
      </w:pPr>
    </w:p>
    <w:p w:rsidR="00190B98" w:rsidRPr="00755A03" w:rsidRDefault="00190B98" w:rsidP="00395C17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10  Задания на СРС</w:t>
      </w:r>
    </w:p>
    <w:p w:rsidR="00190B98" w:rsidRPr="00755A03" w:rsidRDefault="00190B98" w:rsidP="00395C1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2767"/>
        <w:gridCol w:w="846"/>
        <w:gridCol w:w="1800"/>
        <w:gridCol w:w="3060"/>
        <w:gridCol w:w="900"/>
      </w:tblGrid>
      <w:tr w:rsidR="00190B98" w:rsidRPr="00755A03" w:rsidTr="00787F9B">
        <w:trPr>
          <w:cantSplit/>
          <w:trHeight w:val="57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Тема, задание,</w:t>
            </w:r>
          </w:p>
          <w:p w:rsidR="00190B98" w:rsidRPr="00755A03" w:rsidRDefault="00190B98" w:rsidP="0039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работ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</w:t>
            </w:r>
            <w:proofErr w:type="gram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Литература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отчетности и контроля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сдачи, неделя</w:t>
            </w:r>
          </w:p>
        </w:tc>
      </w:tr>
      <w:tr w:rsidR="00190B98" w:rsidRPr="00755A03" w:rsidTr="00787F9B">
        <w:trPr>
          <w:cantSplit/>
          <w:trHeight w:val="897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395C17" w:rsidP="00395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55A03">
              <w:rPr>
                <w:rFonts w:ascii="Times New Roman" w:hAnsi="Times New Roman"/>
                <w:sz w:val="18"/>
                <w:szCs w:val="18"/>
              </w:rPr>
              <w:t>Полибий</w:t>
            </w:r>
            <w:proofErr w:type="spellEnd"/>
            <w:r w:rsidRPr="00755A03">
              <w:rPr>
                <w:rFonts w:ascii="Times New Roman" w:hAnsi="Times New Roman"/>
                <w:sz w:val="18"/>
                <w:szCs w:val="18"/>
              </w:rPr>
              <w:t xml:space="preserve"> и первая «всеобщая история</w:t>
            </w:r>
            <w:r w:rsidR="00A152A7" w:rsidRPr="00755A0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152A7" w:rsidRPr="00755A03" w:rsidRDefault="00A152A7" w:rsidP="00395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55A03">
              <w:rPr>
                <w:rFonts w:ascii="Times New Roman" w:hAnsi="Times New Roman"/>
                <w:sz w:val="18"/>
                <w:szCs w:val="18"/>
              </w:rPr>
              <w:t>Эссе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AE678F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755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О: 1-</w:t>
            </w:r>
            <w:r w:rsid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Устный опрос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1-2</w:t>
            </w: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17" w:rsidRPr="00755A03" w:rsidRDefault="00395C17" w:rsidP="00395C17">
            <w:pPr>
              <w:pStyle w:val="a4"/>
              <w:spacing w:before="0" w:after="0"/>
              <w:ind w:left="0" w:right="0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«Утопия» Томаса Мора. «Город солнца» </w:t>
            </w:r>
            <w:proofErr w:type="spellStart"/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Т.Кампанеллы</w:t>
            </w:r>
            <w:proofErr w:type="spellEnd"/>
            <w:r w:rsidRPr="00755A03">
              <w:rPr>
                <w:rFonts w:ascii="Times New Roman" w:hAnsi="Times New Roman"/>
                <w:color w:val="auto"/>
                <w:sz w:val="18"/>
                <w:szCs w:val="18"/>
              </w:rPr>
              <w:t>.</w:t>
            </w:r>
          </w:p>
          <w:p w:rsidR="00190B98" w:rsidRPr="00755A03" w:rsidRDefault="00A152A7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Эссе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AE678F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3759DC" w:rsidP="00755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  1</w:t>
            </w:r>
            <w:r w:rsid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7-12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Собеседование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3-15</w:t>
            </w: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A7" w:rsidRPr="00755A03" w:rsidRDefault="00A152A7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hAnsi="Times New Roman" w:cs="Times New Roman"/>
                <w:sz w:val="18"/>
                <w:szCs w:val="18"/>
              </w:rPr>
              <w:t>Евразийская теория</w:t>
            </w:r>
          </w:p>
          <w:p w:rsidR="00190B98" w:rsidRPr="00755A03" w:rsidRDefault="00190B98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3759DC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 </w:t>
            </w:r>
            <w:r w:rsid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7-12</w:t>
            </w:r>
          </w:p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Устный опрос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3-15    </w:t>
            </w: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A152A7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Теория </w:t>
            </w:r>
            <w:proofErr w:type="spell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пассионарности</w:t>
            </w:r>
            <w:proofErr w:type="spellEnd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Л.Гумилева</w:t>
            </w:r>
            <w:proofErr w:type="spellEnd"/>
            <w:r w:rsidR="00190B98"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755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О: 1-</w:t>
            </w:r>
            <w:r w:rsid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Собеседование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7, 15</w:t>
            </w:r>
          </w:p>
        </w:tc>
      </w:tr>
      <w:tr w:rsidR="00A152A7" w:rsidRPr="00755A03" w:rsidTr="00BF130A">
        <w:trPr>
          <w:cantSplit/>
          <w:trHeight w:val="357"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A7" w:rsidRPr="00755A03" w:rsidRDefault="00A152A7" w:rsidP="00A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виды работ по СРС</w:t>
            </w: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к практическим занятиям (05 х кол-во </w:t>
            </w:r>
            <w:proofErr w:type="spellStart"/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зан</w:t>
            </w:r>
            <w:proofErr w:type="spellEnd"/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D3455F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текущим контрольным мероприятиям (</w:t>
            </w:r>
            <w:r w:rsidR="00D3455F"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 х вид контроля)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AE678F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755A03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рубежному контролю (2 часа х 1РК)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98" w:rsidRPr="00755A03" w:rsidTr="00787F9B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5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98" w:rsidRPr="00755A03" w:rsidRDefault="00190B98" w:rsidP="0039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02AC1" w:rsidRPr="00755A03" w:rsidRDefault="00D02AC1" w:rsidP="00395C1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Программа составлена </w:t>
      </w:r>
      <w:proofErr w:type="spellStart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ст</w:t>
      </w:r>
      <w:proofErr w:type="gramStart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.п</w:t>
      </w:r>
      <w:proofErr w:type="gramEnd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реподавателем</w:t>
      </w:r>
      <w:proofErr w:type="spellEnd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Ибраевым</w:t>
      </w:r>
      <w:proofErr w:type="spellEnd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Е.Е.</w:t>
      </w:r>
    </w:p>
    <w:p w:rsidR="00D02AC1" w:rsidRPr="00755A03" w:rsidRDefault="00395C17" w:rsidP="00395C1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25.05.2015</w:t>
      </w:r>
      <w:r w:rsidR="00D02AC1"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                                                              _____________________</w:t>
      </w:r>
    </w:p>
    <w:p w:rsidR="00D02AC1" w:rsidRPr="00755A03" w:rsidRDefault="00D02AC1" w:rsidP="00395C1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2AC1" w:rsidRPr="00755A03" w:rsidRDefault="00D02AC1" w:rsidP="00395C1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Рассмотрена и утверждена на заседании кафедры истории Казахстана</w:t>
      </w:r>
    </w:p>
    <w:p w:rsidR="00D02AC1" w:rsidRPr="00755A03" w:rsidRDefault="00D02AC1" w:rsidP="00395C1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протокол от   </w:t>
      </w:r>
      <w:r w:rsidR="00AE678F"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25.06</w:t>
      </w:r>
      <w:r w:rsidR="00395C17"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.2015</w:t>
      </w: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г., №</w:t>
      </w:r>
      <w:r w:rsidR="00AE678F"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</w:p>
    <w:p w:rsidR="00D02AC1" w:rsidRPr="00755A03" w:rsidRDefault="00D02AC1" w:rsidP="00395C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2AC1" w:rsidRPr="00755A03" w:rsidRDefault="00D02AC1" w:rsidP="00395C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Зав. кафедрой                           ____________________     </w:t>
      </w:r>
      <w:proofErr w:type="spellStart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>Г.Ерменбаева</w:t>
      </w:r>
      <w:proofErr w:type="spellEnd"/>
      <w:r w:rsidRPr="00755A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D02AC1" w:rsidRPr="00755A03" w:rsidRDefault="00D02AC1" w:rsidP="00395C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2AC1" w:rsidRPr="00755A03" w:rsidRDefault="00D02AC1" w:rsidP="00395C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2AC1" w:rsidRPr="00755A03" w:rsidRDefault="00D02AC1" w:rsidP="00395C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2AC1" w:rsidRPr="00755A03" w:rsidRDefault="00D02AC1" w:rsidP="00395C17">
      <w:pPr>
        <w:spacing w:after="0" w:line="240" w:lineRule="auto"/>
        <w:rPr>
          <w:sz w:val="18"/>
          <w:szCs w:val="18"/>
        </w:rPr>
      </w:pPr>
      <w:bookmarkStart w:id="3" w:name="_GoBack"/>
      <w:bookmarkEnd w:id="3"/>
    </w:p>
    <w:sectPr w:rsidR="00D02AC1" w:rsidRPr="00755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F5C51"/>
    <w:multiLevelType w:val="hybridMultilevel"/>
    <w:tmpl w:val="8C589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B98"/>
    <w:rsid w:val="00010BDB"/>
    <w:rsid w:val="0001255E"/>
    <w:rsid w:val="00041621"/>
    <w:rsid w:val="00066FF0"/>
    <w:rsid w:val="00072464"/>
    <w:rsid w:val="00094F5A"/>
    <w:rsid w:val="000D6127"/>
    <w:rsid w:val="000E0449"/>
    <w:rsid w:val="000F3041"/>
    <w:rsid w:val="001077BA"/>
    <w:rsid w:val="00142016"/>
    <w:rsid w:val="00146C48"/>
    <w:rsid w:val="00190B98"/>
    <w:rsid w:val="001B785B"/>
    <w:rsid w:val="00200E10"/>
    <w:rsid w:val="002068CD"/>
    <w:rsid w:val="00262FFD"/>
    <w:rsid w:val="00264134"/>
    <w:rsid w:val="00271C27"/>
    <w:rsid w:val="00286EC3"/>
    <w:rsid w:val="002A0241"/>
    <w:rsid w:val="002C4AA9"/>
    <w:rsid w:val="0030015F"/>
    <w:rsid w:val="00355AA3"/>
    <w:rsid w:val="0036653F"/>
    <w:rsid w:val="003759DC"/>
    <w:rsid w:val="00377173"/>
    <w:rsid w:val="00395C17"/>
    <w:rsid w:val="003A5048"/>
    <w:rsid w:val="003A7E8B"/>
    <w:rsid w:val="003D3F79"/>
    <w:rsid w:val="00414B4F"/>
    <w:rsid w:val="00421883"/>
    <w:rsid w:val="004B5D70"/>
    <w:rsid w:val="004B602E"/>
    <w:rsid w:val="004C0756"/>
    <w:rsid w:val="005540F4"/>
    <w:rsid w:val="00563BCC"/>
    <w:rsid w:val="006011F5"/>
    <w:rsid w:val="00645DDB"/>
    <w:rsid w:val="00690357"/>
    <w:rsid w:val="006A0D01"/>
    <w:rsid w:val="006B28FD"/>
    <w:rsid w:val="006B570B"/>
    <w:rsid w:val="006F1623"/>
    <w:rsid w:val="006F7B82"/>
    <w:rsid w:val="00710529"/>
    <w:rsid w:val="00726073"/>
    <w:rsid w:val="00755A03"/>
    <w:rsid w:val="00765EE4"/>
    <w:rsid w:val="00767C21"/>
    <w:rsid w:val="00776446"/>
    <w:rsid w:val="00787F9B"/>
    <w:rsid w:val="00794023"/>
    <w:rsid w:val="0080606B"/>
    <w:rsid w:val="00823824"/>
    <w:rsid w:val="00831E5D"/>
    <w:rsid w:val="008848D6"/>
    <w:rsid w:val="008B052C"/>
    <w:rsid w:val="008B4F9C"/>
    <w:rsid w:val="008C650F"/>
    <w:rsid w:val="008D3392"/>
    <w:rsid w:val="009403BF"/>
    <w:rsid w:val="00960995"/>
    <w:rsid w:val="0098282D"/>
    <w:rsid w:val="009C29B1"/>
    <w:rsid w:val="009C5511"/>
    <w:rsid w:val="009D2F6A"/>
    <w:rsid w:val="009E152B"/>
    <w:rsid w:val="009E34E3"/>
    <w:rsid w:val="00A10CE8"/>
    <w:rsid w:val="00A152A7"/>
    <w:rsid w:val="00A96C1D"/>
    <w:rsid w:val="00A97E28"/>
    <w:rsid w:val="00AC51DE"/>
    <w:rsid w:val="00AE678F"/>
    <w:rsid w:val="00B21505"/>
    <w:rsid w:val="00B30A9C"/>
    <w:rsid w:val="00B36696"/>
    <w:rsid w:val="00B42DF1"/>
    <w:rsid w:val="00B62565"/>
    <w:rsid w:val="00BB10EB"/>
    <w:rsid w:val="00C328E0"/>
    <w:rsid w:val="00C3788B"/>
    <w:rsid w:val="00CB4314"/>
    <w:rsid w:val="00D02AC1"/>
    <w:rsid w:val="00D04F18"/>
    <w:rsid w:val="00D07E6F"/>
    <w:rsid w:val="00D3455F"/>
    <w:rsid w:val="00D773F8"/>
    <w:rsid w:val="00DC6909"/>
    <w:rsid w:val="00E0314C"/>
    <w:rsid w:val="00E54FCB"/>
    <w:rsid w:val="00EA036A"/>
    <w:rsid w:val="00ED2ECB"/>
    <w:rsid w:val="00F17DCC"/>
    <w:rsid w:val="00F54000"/>
    <w:rsid w:val="00FF009A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autoRedefine/>
    <w:rsid w:val="00190B9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3">
    <w:name w:val="Table Grid"/>
    <w:basedOn w:val="a1"/>
    <w:rsid w:val="00190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95C17"/>
    <w:pPr>
      <w:spacing w:before="251" w:after="251" w:line="240" w:lineRule="auto"/>
      <w:ind w:left="251" w:right="502"/>
      <w:jc w:val="both"/>
    </w:pPr>
    <w:rPr>
      <w:rFonts w:ascii="Verdana" w:eastAsia="Times New Roman" w:hAnsi="Verdana" w:cs="Times New Roman"/>
      <w:color w:val="33333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autoRedefine/>
    <w:rsid w:val="00190B9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3">
    <w:name w:val="Table Grid"/>
    <w:basedOn w:val="a1"/>
    <w:rsid w:val="00190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95C17"/>
    <w:pPr>
      <w:spacing w:before="251" w:after="251" w:line="240" w:lineRule="auto"/>
      <w:ind w:left="251" w:right="502"/>
      <w:jc w:val="both"/>
    </w:pPr>
    <w:rPr>
      <w:rFonts w:ascii="Verdana" w:eastAsia="Times New Roman" w:hAnsi="Verdana" w:cs="Times New Roman"/>
      <w:color w:val="33333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7</cp:revision>
  <cp:lastPrinted>2015-09-14T16:45:00Z</cp:lastPrinted>
  <dcterms:created xsi:type="dcterms:W3CDTF">2015-09-14T09:13:00Z</dcterms:created>
  <dcterms:modified xsi:type="dcterms:W3CDTF">2015-10-05T08:58:00Z</dcterms:modified>
</cp:coreProperties>
</file>